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och inom 19 meter från avverkningsanmälan A 37798-2026 i Östhammars kommun har hittats 23 naturvårdsarter varav 16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