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38-2025 i Ving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