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Detta dokument behandlar höga naturvärden i avverkningsanmälan A 66243-2021 i Vingåkers kommun som inkom 2021-11-18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6551235, E 558025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