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5 meter från avverkningsanmälan A 30575-2022 i Vingåkers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