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dokument behandlar höga naturvärden i avverkningsanmälan A 54140-2025 i Gnesta kommun som inkom 2025-11-03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dvärgbägarlav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6557213, E 620951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