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som inkom 2022-08-17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2635" cy="5688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126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6539558, E 623973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