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Detta dokument behandlar höga naturvärden i avverkningsanmälan A 35182-2024 i Gnesta kommun som inkom 2024-08-26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6561721, E 613866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8 naturvårdsarter hittats: dropptaggsvamp (NT, T), dvärgbägarlav (NT, T), kandelabersvamp (NT, T), motaggsvamp (NT, T), aspvedgnagare (S), bronshjon (S, T), flagellkvastmossa (S, T) och granbarkgnagare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