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Detta dokument behandlar höga naturvärden i avverkningsanmälan A 38379-2024 i Gnesta kommun som inkom 2024-09-11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6558442, E 627889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