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dokument behandlar höga naturvärden i avverkningsanmälan A 16691-2026 i Gnesta kommun. Denna avverkningsanmälan inkom 2026-03-31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