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klagomål behandlar höga naturvärden i avverkningsanmälan A 40267-2023 i Gnesta kommun som inkom 2023-08-31 och omfattar 1,1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6541662, E 627143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