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3303-2024 i Gnesta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