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29975-2024 i Gnesta kommun</w:t>
      </w:r>
    </w:p>
    <w:p>
      <w:r>
        <w:t>Denna tillsynsbegäran behandlar höga naturvärden i avverkningsanmälan A 29975-2024 i Gnesta kommun som inkom 2024-07-15 och omfattar 6,7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29975-2024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6543568, E 624650 i SWEREF 99 TM.</w:t>
      </w:r>
    </w:p>
    <w:p>
      <w:r>
        <w:t>I och inom 23 meter från avverkningsanmälan finns fynd av 17 naturvårdsarter, varav 9 är rödlistade, 7 är fridlysta och 5 är typiska (T): ask (EN), tofsvipa (VU, §4), gullklöver (NT), gulsparv (NT, §4), jungfrulin (NT), klasefibbla (NT), skrattmås (NT, §4), svinrot (NT), vanlig backsmörblomma (NT), blåbär (T), blåsippa (T, §9), sälg (T), vitsippa (T), ängskovall (T), gröngöling (§4), vanlig snok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Sälg </w:t>
      </w:r>
      <w:r>
        <w:t xml:space="preserve">är typisk art för </w:t>
      </w:r>
      <w:r>
        <w:rPr>
          <w:i/>
        </w:rPr>
        <w:t xml:space="preserve">9040 Fjällbjörkskog </w:t>
      </w:r>
      <w:r>
        <w:t>(SLU Artdatabanken, 2025).</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blåbär (T), blåsippa (T, §9), sälg (T), vitsippa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