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hornuggla (NT, §4), spillkråka (NT, §4) och myskbock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