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32252-2022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