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kandelabersvamp (NT), motaggsvamp (NT), aspvedgnagare (S), bronshjon (S), dropptaggsvamp (S), flagellkvastmossa (S) och granbarkgnagare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