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0-2024 i Gne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