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klagomål behandlar höga naturvärden i avverkningsanmälan A 47095-2021 i Nyköpings kommun som inkom 2021-09-07 och omfattar 1,4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6520636, E 635797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