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klagomål behandlar höga naturvärden i avverkningsanmälan A 13038-2024 i Nyköpings kommun som inkom 2024-04-03 och omfattar 3,8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6525633, E 617643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