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samrådsanmälan S 4518-2023 i Nyköpings kommun har hittats 10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