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dokument behandlar höga naturvärden i avverkningsanmälan A 3671-2026 i Nyköpings kommun. Denna avverkningsanmälan inkom 2026-01-21 10:01:23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blomkålssvamp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6510334, E 612519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