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50871-2025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