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53573-2022 i Nyköpings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