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Denna avverkningsanmälan inkom 2021-07-07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spillkråka (NT, §4), svartvit flugsnappare (NT, §4), tallticka (NT), kungsfågel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svartvit flugsnappare (NT,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