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avverkningsanmälan A 60518-2022 i Nyköpings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