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dokument behandlar höga naturvärden i avverkningsanmälan A 8663-2022 i Nyköpings kommun. Denna avverkningsanmälan inkom 2022-02-21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blomkålssvamp (S), fjällig taggsvamp s.str.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6524843, E 619116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