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57006-2023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enkelbeckasin, gulsparv, järnsparv, kricka, svartvit flugsnappare och tornseglare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enkelbeckasin, gulsparv, järnsparv, kricka, svartvit flugsnappare och tornseglare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2025-10-04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