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dokument behandlar höga naturvärden i avverkningsanmälan A 52384-2025 i Nyköpings kommun som inkom 2025-10-24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6511069, E 581055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