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Detta dokument behandlar höga naturvärden i avverkningsanmälan A 25183-2022 i Nyköpings kommun som inkom 2022-06-17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6511716, E 624183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