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som inkom 2021-10-07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6510354, E 588282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