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44224-2020</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