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44162-2021 i Nyköpings kommun</w:t>
      </w:r>
    </w:p>
    <w:p>
      <w:r>
        <w:t>Denna tillsynsbegäran behandlar höga naturvärden i avverkningsanmälan A 44162-2021 i Nyköpings kommun som inkom 2021-08-26 och omfattar 11,4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6511525, E 622469 i SWEREF 99 TM.</w:t>
      </w:r>
    </w:p>
    <w:p>
      <w:r>
        <w:t>I och inom 21 meter från avverkningsanmälan finns fynd av 19 naturvårdsarter, varav 9 är rödlistade, 10 är fridlysta, 4 är typiska (T) och 3 är signalarter (S):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