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dokument behandlar höga naturvärden i avverkningsanmälan A 13038-2024 i Nyköpings kommun. Denna avverkningsanmälan inkom 2024-04-03 14:22:58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