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29766-2022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