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dokument behandlar höga naturvärden i avverkningsanmälan A 1105-2023 i Nyköpings kommun som inkom 2023-01-09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6515139, E 577589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