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dokument behandlar höga naturvärden i avverkningsanmälan A 50554-2023 i Nyköpings kommun som inkom 2023-10-11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6534623, E 604827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