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Detta dokument behandlar höga naturvärden i avverkningsanmälan A 50554-2023 i Nyköpings kommun som inkom 2023-10-11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6534623, E 604827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