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Detta dokument behandlar höga naturvärden i avverkningsanmälan A 56728-2025 i Nyköpings kommun som inkom 2025-11-17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6503883, E 600699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sandödla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