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dokument behandlar höga naturvärden i avverkningsanmälan A 56080-2024 i Nyköpings kommun som inkom 2024-11-28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6527137, E 622561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