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Detta dokument behandlar höga naturvärden i avverkningsanmälan A 52384-2025 i Nyköpings kommun som inkom 2025-10-24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6511069, E 581055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