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3-2021 i Fl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