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4290-2026 i Flens kommun</w:t>
      </w:r>
    </w:p>
    <w:p>
      <w:r>
        <w:t>Denna tillsynsbegäran behandlar höga naturvärden i avverkningsanmälan A 4290-2026 i Flens kommun som inkom 2026-01-22 och omfattar 3,4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4290-2026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6547649, E 587904 i SWEREF 99 TM.</w:t>
      </w:r>
    </w:p>
    <w:p>
      <w:r>
        <w:t>I och inom 10 meter från avverkningsanmälan finns fynd av 4 naturvårdsarter, varav 2 är rödlistade och 2 är fridlysta: jungfrulin (NT), vanlig backsmörblomma (NT), mindre vattensalamander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