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13230-2023 i Flens kommun</w:t>
      </w:r>
    </w:p>
    <w:p>
      <w:r>
        <w:t>Detta klagomål behandlar höga naturvärden i avverkningsanmälan A 13230-2023 i Flens kommun som inkom 2023-03-17 och omfattar 7,8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13230-2023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6546788, E 593047 i SWEREF 99 TM.</w:t>
      </w:r>
    </w:p>
    <w:p>
      <w:r>
        <w:t>I och inom 1 meter från avverkningsanmälan finns fynd av 6 naturvårdsarter, varav 1 är fridlyst, 4 är typiska (T) och 4 är signalarter (S): källpraktmossa (S, T), stor aspticka (S, T), thomsons trägnagare (S), vågbandad barkbock (S), blåsippa (T, §9) och glansfläck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