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38898-2024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gröngöling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gröngöling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