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fyrflikig jordstjärna (NT), motaggsvamp (NT), svinrot (NT), ullticka (NT), brandticka (S), grön sköldmossa (S, §8), grönpyrola (S), kamjordstjärna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