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klagomål behandlar höga naturvärden i avverkningsanmälan A 33872-2021 i Flens kommun som inkom 2021-07-01 och omfattar 9,8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6549660, E 597787 i SWEREF 99 TM.</w:t>
      </w:r>
    </w:p>
    <w:p>
      <w:r>
        <w:t>I och inom 25 meter från avverkningsanmälan finns fynd av 13 naturvårdsarter, varav 7 är rödlistade, 3 är fridlysta, 6 är typiska (T) och 6 är signalarter (S): bombmurkla (EN, §8), knärot (VU, T, §8), fjällig taggsvamp s.str. (NT), fyrflikig jordstjärna (NT, T), skarp dropptaggsvamp (NT), svinrot (NT), vanlig backsmörblomma (NT), blåmossa (S, T), grovticka (S, T), grön sköldmossa (S, T, §8), grönpyrola (S, T), jättesvampmal (S)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