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32621-2026 i Flens kommun</w:t>
      </w:r>
    </w:p>
    <w:p>
      <w:r>
        <w:t>Denna tillsynsbegäran behandlar höga naturvärden i avverkningsanmälan A 32621-2026 i Flens kommun som inkom 2026-08-06 och omfattar 14,3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32621-2026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6563953, E 595183 i SWEREF 99 TM.</w:t>
      </w:r>
    </w:p>
    <w:p>
      <w:r>
        <w:t>I och inom 23 meter från avverkningsanmälan finns fynd av 9 naturvårdsarter, varav 4 är rödlistade, 9 är fridlysta och 1 är typisk (T): brunlångöra (NT, §4a), fransfladdermus (NT, §4a), järnsparv (NT, §4), nordfladdermus (NT, §4a), tjäder (T, §4), dvärgpipistrell (§4a), större brunfladdermus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