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bläsand (VU, §4), brushane (VU, §4), vassångare (VU, §4) och rördrom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vassångare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