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3-2025 i F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