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agg.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bombmurkla (VU, §8) och grön sköldmossa (S,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