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58-2023 i Katrinehol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